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tblpY="1"/>
        <w:tblOverlap w:val="never"/>
        <w:tblW w:w="97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743" w:type="dxa"/>
            <w:gridSpan w:val="2"/>
          </w:tcPr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743" w:type="dxa"/>
            <w:gridSpan w:val="2"/>
          </w:tcPr>
          <w:p>
            <w:pPr>
              <w:rPr>
                <w:rFonts w:ascii="Times New Roman" w:hAnsi="Times New Roman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lang w:val="en-US"/>
              </w:rPr>
              <w:t xml:space="preserve">Pendudukan Jepun di Tanah Melayu bermula apabila Singapura berjaya ditawan pada 15 Februari 1942. </w:t>
            </w:r>
          </w:p>
        </w:tc>
        <w:tc>
          <w:tcPr>
            <w:tcW w:w="106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(a)</w:t>
            </w:r>
          </w:p>
        </w:tc>
        <w:tc>
          <w:tcPr>
            <w:tcW w:w="7743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eastAsia="Calibri" w:cs="Times New Roman"/>
                <w:lang w:val="fi-FI"/>
              </w:rPr>
              <w:t>Jelaskan faktor kedatangan Jepun ke negara kita?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[6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lang w:val="sv-SE"/>
              </w:rPr>
            </w:pPr>
            <w:r>
              <w:rPr>
                <w:rFonts w:ascii="Times New Roman" w:hAnsi="Times New Roman" w:cs="Times New Roman"/>
                <w:b/>
                <w:lang w:val="sv-SE"/>
              </w:rPr>
              <w:t>F1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H1b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H1c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H1d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H1e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H1f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H1g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lang w:val="sv-SE"/>
              </w:rPr>
            </w:pPr>
            <w:r>
              <w:rPr>
                <w:rFonts w:ascii="Times New Roman" w:hAnsi="Times New Roman" w:cs="Times New Roman"/>
                <w:b/>
                <w:lang w:val="sv-SE"/>
              </w:rPr>
              <w:t>F2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H2b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H2c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Eksploitasi Sumber Bahan Mentah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Memenuhi keperluan perindustrian ekoran Pembaharuan Meiji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Keperluan operasi ketenteraan Jepun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Tanah Melayu pengeluar utama bijih timah dan getah/ 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Hasilkan emas/ bijih besi/ arang batu/bauksit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Sarawak kaya dengan minyak 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 Miri dan Lutong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Rancangan Lingkungan Sekemakmuran Asia Timur Raya untuk mengukuhkan ekonomi Jepun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Kepentingan Strategik Ketenteraan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Terdapat pangkalan tentera laut British di Singapura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Penguasaan pangkalan tersebut penting untuk dapatkan telaga minyak di Sumatera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Penguasaan Pulau Borneo penting untuk menjayakan penaklukan Pulau Jawa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[Mana-mana 6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[6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  <w:bookmarkStart w:id="0" w:name="_GoBack"/>
            <w:bookmarkEnd w:id="0"/>
          </w:p>
        </w:tc>
        <w:tc>
          <w:tcPr>
            <w:tcW w:w="7743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Huraikan dasar pentadbiran yang dilaksanakan oleh Jepun di negara kita.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[6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</w:trPr>
        <w:tc>
          <w:tcPr>
            <w:tcW w:w="920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lang w:val="sv-SE"/>
              </w:rPr>
            </w:pPr>
            <w:r>
              <w:rPr>
                <w:rFonts w:ascii="Times New Roman" w:hAnsi="Times New Roman" w:cs="Times New Roman"/>
                <w:b/>
                <w:lang w:val="sv-SE"/>
              </w:rPr>
              <w:t>F1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H1b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H1c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H1d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H1e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H1f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H1g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H1h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H1i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H1j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H1k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H1l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lang w:val="sv-SE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lang w:val="sv-SE"/>
              </w:rPr>
            </w:pPr>
            <w:r>
              <w:rPr>
                <w:rFonts w:ascii="Times New Roman" w:hAnsi="Times New Roman" w:cs="Times New Roman"/>
                <w:b/>
                <w:lang w:val="sv-SE"/>
              </w:rPr>
              <w:t>F2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H2b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H2c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H2d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lang w:val="sv-SE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lang w:val="sv-SE"/>
              </w:rPr>
            </w:pPr>
            <w:r>
              <w:rPr>
                <w:rFonts w:ascii="Times New Roman" w:hAnsi="Times New Roman" w:cs="Times New Roman"/>
                <w:b/>
                <w:lang w:val="sv-SE"/>
              </w:rPr>
              <w:t>F3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H3a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H3b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H3c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H3d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Pentadbiran Tentera Jepun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Peringkat awal Tanah Melayu digabung dengan Sumatera membentuk Kawasan Pertahanan Khas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 bawah pentadbiran tentera Jepun ke-25 di Singapura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April 1944, Tanah Melayu dan Sumatera diasingkan 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Kerana perbezaan politik dan sosial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Sumatera di bawah pentadbiran Jepun ke-25 di Bukit Tinggi, Sumatera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Tanah Melayu bawah tentera Jepun ke-29 berpusat di taiping, Perak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Singapura (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Syonan-to</w:t>
            </w:r>
            <w:r>
              <w:rPr>
                <w:rFonts w:ascii="Times New Roman" w:hAnsi="Times New Roman" w:cs="Times New Roman"/>
                <w:bCs/>
                <w:lang w:val="fi-FI"/>
              </w:rPr>
              <w:t xml:space="preserve">) diasing pentadbiran 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Tanah Melayu dikenali sebagai 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Malai Baru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Perlis, Kedah Kelantan dan Terengganu dipindah di bawah pentadbiran kerajaan Thailand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i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Sarawak, Sabah dan Brunei digabungkan dalam satu pentadbiran dikenali 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Kito Boruneo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Diketuai oleh Gabenor Jeneral dibawah pentadbiran Jepun ke-37 di Kuching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Dasar terhadap Raja-raja Melayu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Iktiraf kedudukan Raja-raja Melayu 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Sebagai ketua hal ehwal agama Islam dan adat Melayu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Diberi bayaran pencen seperti sebelum perang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Kedudukan sebagai sultan negeri di bawah pengawasan Gabenor Jepun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Dasar terhadap Kepimpinan Tempatan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Peluang kenaikan pangkat kepada pemimpin tempatan berpendidikan dan berpengalaman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Mengatasi masalah kekurangan pegawai/ dapat sokongan penduduk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Jepun tubuhkan Institut Latihan Pemimpin-pemimpin Muda (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Koa Kunrenjo</w:t>
            </w:r>
            <w:r>
              <w:rPr>
                <w:rFonts w:ascii="Times New Roman" w:hAnsi="Times New Roman" w:cs="Times New Roman"/>
                <w:bCs/>
                <w:lang w:val="fi-FI"/>
              </w:rPr>
              <w:t>)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Melatih dan menanam semangat memperjuang cita-cita Jepun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[Mana-mana 6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[6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7743" w:type="dxa"/>
            <w:gridSpan w:val="2"/>
          </w:tcPr>
          <w:p>
            <w:pPr>
              <w:tabs>
                <w:tab w:val="left" w:pos="180"/>
                <w:tab w:val="left" w:pos="540"/>
              </w:tabs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Cs/>
                <w:lang w:val="sv-SE"/>
              </w:rPr>
              <w:t>Pada pandangan anda, apakah iktibar yang boleh diambil daripada sejarah pendudukan Jepun ke atas negara kita?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4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 yang tepat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yang sangat mendalam / terperinci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sangat menarik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kematangan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3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mendalam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menarik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2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jelas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kurang mendalam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Menyatakan hujah secara ringkas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1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terhad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secara umum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Cadangan jawapan: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- Berhati-hati dengan propaganda asing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- Semangat juang yang kental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- Kepentingan perpaduan kaum untuk mempertahankan negara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- semangat cinta akan negara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- Sedia mempertahankan tanah air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- Memiliki sifat berani menentang musuh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- Sanggup bekorban demi agama, bangsa dan negara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- Mempertahankan kedaulatan negara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- Mengutamakan perpaduan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- Cekal menghadapi cabaran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b/>
                <w:lang w:val="sv-SE"/>
              </w:rPr>
            </w:pPr>
            <w:r>
              <w:rPr>
                <w:rFonts w:ascii="Times New Roman" w:hAnsi="Times New Roman"/>
                <w:b/>
                <w:lang w:val="sv-SE"/>
              </w:rPr>
              <w:t>(mana-mana yang munasabah)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4432EA"/>
    <w:rsid w:val="134432EA"/>
    <w:rsid w:val="5ED7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2023-10-11T03:29:00Z</dcterms:created>
  <dc:creator>user</dc:creator>
  <cp:lastModifiedBy>user</cp:lastModifiedBy>
  <dcterms:modified xsi:type="dcterms:W3CDTF">2023-10-12T04:38:16Z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21E28D595E154A99AB11A6AC6ED2AA90</vt:lpwstr>
  </property>
</Properties>
</file>